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25F" w:rsidRDefault="00A2325F" w:rsidP="00A2325F">
      <w:pPr>
        <w:jc w:val="center"/>
        <w:rPr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  <w:r w:rsidRPr="00A2325F">
        <w:rPr>
          <w:rFonts w:ascii="Arial" w:hAnsi="Arial" w:cs="Arial"/>
          <w:b/>
          <w:sz w:val="28"/>
          <w:szCs w:val="28"/>
        </w:rPr>
        <w:t>ЗВІТ</w:t>
      </w: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  <w:r w:rsidRPr="00A2325F">
        <w:rPr>
          <w:rFonts w:ascii="Arial" w:hAnsi="Arial" w:cs="Arial"/>
          <w:b/>
          <w:sz w:val="28"/>
          <w:szCs w:val="28"/>
        </w:rPr>
        <w:t>з курсу</w:t>
      </w: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  <w:r w:rsidRPr="00A2325F">
        <w:rPr>
          <w:rFonts w:ascii="Arial" w:hAnsi="Arial" w:cs="Arial"/>
          <w:b/>
          <w:sz w:val="28"/>
          <w:szCs w:val="28"/>
        </w:rPr>
        <w:t>«ФІЗИЧНІ ОСНОВИ МЕДИЧНОЇ ТЕХНІКИ»</w:t>
      </w: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  <w:r w:rsidRPr="00A2325F">
        <w:rPr>
          <w:rFonts w:ascii="Arial" w:hAnsi="Arial" w:cs="Arial"/>
          <w:b/>
          <w:sz w:val="28"/>
          <w:szCs w:val="28"/>
        </w:rPr>
        <w:t>Студентів 4-го курсу Медичної радіофізики</w:t>
      </w: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  <w:r w:rsidRPr="00A2325F">
        <w:rPr>
          <w:rFonts w:ascii="Arial" w:hAnsi="Arial" w:cs="Arial"/>
          <w:b/>
          <w:sz w:val="28"/>
          <w:szCs w:val="28"/>
        </w:rPr>
        <w:t>Хоми Андрія та Гармаш Вікторії</w:t>
      </w: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  <w:r w:rsidRPr="00A2325F">
        <w:rPr>
          <w:rFonts w:ascii="Arial" w:hAnsi="Arial" w:cs="Arial"/>
          <w:b/>
          <w:sz w:val="28"/>
          <w:szCs w:val="28"/>
        </w:rPr>
        <w:t>ЛАБОРАТОРНА РОБОТА №1</w:t>
      </w:r>
    </w:p>
    <w:p w:rsidR="00A2325F" w:rsidRPr="00A2325F" w:rsidRDefault="00A2325F" w:rsidP="00A2325F">
      <w:pPr>
        <w:jc w:val="center"/>
        <w:rPr>
          <w:rFonts w:ascii="Arial" w:hAnsi="Arial" w:cs="Arial"/>
          <w:b/>
          <w:sz w:val="28"/>
          <w:szCs w:val="28"/>
        </w:rPr>
      </w:pPr>
    </w:p>
    <w:p w:rsidR="00A2325F" w:rsidRPr="00132A89" w:rsidRDefault="00A2325F" w:rsidP="00A2325F">
      <w:pPr>
        <w:jc w:val="center"/>
        <w:rPr>
          <w:sz w:val="28"/>
          <w:szCs w:val="28"/>
        </w:rPr>
      </w:pPr>
      <w:r w:rsidRPr="00A2325F">
        <w:rPr>
          <w:rFonts w:ascii="Arial" w:hAnsi="Arial" w:cs="Arial"/>
          <w:b/>
          <w:sz w:val="28"/>
          <w:szCs w:val="28"/>
        </w:rPr>
        <w:t>«</w:t>
      </w:r>
      <w:r>
        <w:rPr>
          <w:rFonts w:ascii="Arial" w:hAnsi="Arial" w:cs="Arial"/>
          <w:b/>
          <w:sz w:val="28"/>
          <w:szCs w:val="28"/>
        </w:rPr>
        <w:t>Визначення параметрів п</w:t>
      </w:r>
      <w:r>
        <w:rPr>
          <w:rFonts w:ascii="Arial" w:hAnsi="Arial" w:cs="Arial"/>
          <w:b/>
          <w:sz w:val="28"/>
          <w:szCs w:val="28"/>
          <w:lang w:val="en-US"/>
        </w:rPr>
        <w:t>’</w:t>
      </w:r>
      <w:proofErr w:type="spellStart"/>
      <w:r>
        <w:rPr>
          <w:rFonts w:ascii="Arial" w:hAnsi="Arial" w:cs="Arial"/>
          <w:b/>
          <w:sz w:val="28"/>
          <w:szCs w:val="28"/>
        </w:rPr>
        <w:t>єзокерамічного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перетворювача</w:t>
      </w:r>
      <w:r w:rsidRPr="00A2325F">
        <w:rPr>
          <w:rFonts w:ascii="Arial" w:hAnsi="Arial" w:cs="Arial"/>
          <w:b/>
          <w:sz w:val="28"/>
          <w:szCs w:val="28"/>
        </w:rPr>
        <w:t>»</w:t>
      </w:r>
    </w:p>
    <w:p w:rsidR="00A2325F" w:rsidRPr="00132A89" w:rsidRDefault="00A2325F" w:rsidP="00A2325F">
      <w:pPr>
        <w:rPr>
          <w:sz w:val="28"/>
          <w:szCs w:val="28"/>
        </w:rPr>
      </w:pPr>
    </w:p>
    <w:p w:rsidR="00A2325F" w:rsidRPr="00132A89" w:rsidRDefault="00A2325F" w:rsidP="00A2325F">
      <w:pPr>
        <w:rPr>
          <w:sz w:val="28"/>
          <w:szCs w:val="28"/>
        </w:rPr>
      </w:pPr>
    </w:p>
    <w:p w:rsidR="00A2325F" w:rsidRPr="00132A89" w:rsidRDefault="00A2325F" w:rsidP="00A2325F">
      <w:pPr>
        <w:rPr>
          <w:sz w:val="28"/>
          <w:szCs w:val="28"/>
        </w:rPr>
      </w:pPr>
    </w:p>
    <w:p w:rsidR="00A2325F" w:rsidRPr="00132A89" w:rsidRDefault="00A2325F" w:rsidP="00A2325F">
      <w:pPr>
        <w:rPr>
          <w:sz w:val="28"/>
          <w:szCs w:val="28"/>
        </w:rPr>
      </w:pPr>
    </w:p>
    <w:p w:rsidR="00A2325F" w:rsidRPr="00132A89" w:rsidRDefault="00A2325F" w:rsidP="00A2325F">
      <w:pPr>
        <w:rPr>
          <w:sz w:val="28"/>
          <w:szCs w:val="28"/>
        </w:rPr>
      </w:pPr>
    </w:p>
    <w:p w:rsidR="00A2325F" w:rsidRPr="00132A89" w:rsidRDefault="00A2325F" w:rsidP="00A2325F">
      <w:pPr>
        <w:rPr>
          <w:sz w:val="28"/>
          <w:szCs w:val="28"/>
        </w:rPr>
      </w:pPr>
    </w:p>
    <w:p w:rsidR="00A2325F" w:rsidRDefault="00A2325F" w:rsidP="00A2325F">
      <w:pPr>
        <w:tabs>
          <w:tab w:val="left" w:pos="2902"/>
        </w:tabs>
        <w:rPr>
          <w:sz w:val="28"/>
          <w:szCs w:val="28"/>
        </w:rPr>
      </w:pPr>
      <w:bookmarkStart w:id="0" w:name="_GoBack"/>
      <w:bookmarkEnd w:id="0"/>
    </w:p>
    <w:p w:rsidR="00472DD0" w:rsidRPr="00A2325F" w:rsidRDefault="00472DD0" w:rsidP="00A2325F">
      <w:pPr>
        <w:tabs>
          <w:tab w:val="left" w:pos="2902"/>
        </w:tabs>
        <w:rPr>
          <w:rFonts w:ascii="Arial" w:hAnsi="Arial" w:cs="Arial"/>
          <w:sz w:val="28"/>
          <w:szCs w:val="28"/>
        </w:rPr>
      </w:pPr>
      <w:r w:rsidRPr="00A2325F">
        <w:rPr>
          <w:rFonts w:ascii="Arial" w:hAnsi="Arial" w:cs="Arial"/>
          <w:i/>
          <w:sz w:val="24"/>
          <w:szCs w:val="24"/>
        </w:rPr>
        <w:lastRenderedPageBreak/>
        <w:t>Мета роботи:</w:t>
      </w:r>
      <w:r w:rsidR="001C79C5" w:rsidRPr="00A2325F">
        <w:rPr>
          <w:rFonts w:ascii="Arial" w:hAnsi="Arial" w:cs="Arial"/>
          <w:i/>
          <w:sz w:val="24"/>
          <w:szCs w:val="24"/>
        </w:rPr>
        <w:t xml:space="preserve"> </w:t>
      </w:r>
      <w:r w:rsidR="001C79C5" w:rsidRPr="00A2325F">
        <w:rPr>
          <w:rFonts w:ascii="Arial" w:hAnsi="Arial" w:cs="Arial"/>
          <w:sz w:val="24"/>
          <w:szCs w:val="24"/>
        </w:rPr>
        <w:t>Ознайомитися з принципами</w:t>
      </w:r>
      <w:r w:rsidR="00674821" w:rsidRPr="00A2325F">
        <w:rPr>
          <w:rFonts w:ascii="Arial" w:hAnsi="Arial" w:cs="Arial"/>
          <w:sz w:val="24"/>
          <w:szCs w:val="24"/>
        </w:rPr>
        <w:t xml:space="preserve"> ультразвукового зондування та</w:t>
      </w:r>
      <w:r w:rsidR="00F152FB" w:rsidRPr="00A2325F">
        <w:rPr>
          <w:rFonts w:ascii="Arial" w:hAnsi="Arial" w:cs="Arial"/>
          <w:sz w:val="24"/>
          <w:szCs w:val="24"/>
        </w:rPr>
        <w:t xml:space="preserve"> навчитися визначати </w:t>
      </w:r>
      <w:r w:rsidR="00674821" w:rsidRPr="00A2325F">
        <w:rPr>
          <w:rFonts w:ascii="Arial" w:hAnsi="Arial" w:cs="Arial"/>
          <w:sz w:val="24"/>
          <w:szCs w:val="24"/>
        </w:rPr>
        <w:t>характеристик</w:t>
      </w:r>
      <w:r w:rsidR="00F152FB" w:rsidRPr="00A2325F">
        <w:rPr>
          <w:rFonts w:ascii="Arial" w:hAnsi="Arial" w:cs="Arial"/>
          <w:sz w:val="24"/>
          <w:szCs w:val="24"/>
        </w:rPr>
        <w:t>и</w:t>
      </w:r>
      <w:r w:rsidR="00674821" w:rsidRPr="00A2325F">
        <w:rPr>
          <w:rFonts w:ascii="Arial" w:hAnsi="Arial" w:cs="Arial"/>
          <w:sz w:val="24"/>
          <w:szCs w:val="24"/>
        </w:rPr>
        <w:t xml:space="preserve"> п</w:t>
      </w:r>
      <w:r w:rsidR="00674821" w:rsidRPr="00A2325F">
        <w:rPr>
          <w:rFonts w:ascii="Arial" w:hAnsi="Arial" w:cs="Arial"/>
          <w:sz w:val="24"/>
          <w:szCs w:val="24"/>
          <w:lang w:val="ru-RU"/>
        </w:rPr>
        <w:t>’</w:t>
      </w:r>
      <w:proofErr w:type="spellStart"/>
      <w:r w:rsidR="00674821" w:rsidRPr="00A2325F">
        <w:rPr>
          <w:rFonts w:ascii="Arial" w:hAnsi="Arial" w:cs="Arial"/>
          <w:sz w:val="24"/>
          <w:szCs w:val="24"/>
        </w:rPr>
        <w:t>єзоелектричного</w:t>
      </w:r>
      <w:proofErr w:type="spellEnd"/>
      <w:r w:rsidR="00674821" w:rsidRPr="00A2325F">
        <w:rPr>
          <w:rFonts w:ascii="Arial" w:hAnsi="Arial" w:cs="Arial"/>
          <w:sz w:val="24"/>
          <w:szCs w:val="24"/>
        </w:rPr>
        <w:t xml:space="preserve"> перетворювача.</w:t>
      </w:r>
    </w:p>
    <w:p w:rsidR="00880F41" w:rsidRPr="00A2325F" w:rsidRDefault="00880F41" w:rsidP="00472DD0">
      <w:pPr>
        <w:ind w:left="708"/>
        <w:rPr>
          <w:rFonts w:ascii="Arial" w:hAnsi="Arial" w:cs="Arial"/>
          <w:i/>
          <w:sz w:val="24"/>
          <w:szCs w:val="24"/>
        </w:rPr>
      </w:pPr>
      <w:r w:rsidRPr="00A2325F">
        <w:rPr>
          <w:rFonts w:ascii="Arial" w:hAnsi="Arial" w:cs="Arial"/>
          <w:i/>
          <w:sz w:val="24"/>
          <w:szCs w:val="24"/>
        </w:rPr>
        <w:t>Хід роботи</w:t>
      </w:r>
    </w:p>
    <w:p w:rsidR="00880F41" w:rsidRPr="00A2325F" w:rsidRDefault="00880F41" w:rsidP="00481453">
      <w:pPr>
        <w:pStyle w:val="a3"/>
        <w:ind w:left="1068"/>
        <w:rPr>
          <w:rFonts w:ascii="Arial" w:hAnsi="Arial" w:cs="Arial"/>
          <w:sz w:val="24"/>
          <w:szCs w:val="24"/>
        </w:rPr>
      </w:pPr>
      <w:r w:rsidRPr="00A2325F">
        <w:rPr>
          <w:rFonts w:ascii="Arial" w:hAnsi="Arial" w:cs="Arial"/>
          <w:sz w:val="24"/>
          <w:szCs w:val="24"/>
        </w:rPr>
        <w:t>Експериментально визначили швидкість звуку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4"/>
        <w:gridCol w:w="1234"/>
        <w:gridCol w:w="1234"/>
      </w:tblGrid>
      <w:tr w:rsidR="00A2325F" w:rsidRPr="00A2325F" w:rsidTr="00DD5C52">
        <w:trPr>
          <w:trHeight w:val="271"/>
          <w:jc w:val="center"/>
        </w:trPr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 xml:space="preserve">L, </w:t>
            </w:r>
            <w:r w:rsidRPr="00A2325F">
              <w:rPr>
                <w:rFonts w:ascii="Arial" w:eastAsia="Calibri" w:hAnsi="Arial" w:cs="Arial"/>
                <w:lang w:eastAsia="ar-SA"/>
              </w:rPr>
              <w:t>мм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T,</w:t>
            </w:r>
            <w:r w:rsidRPr="00A2325F">
              <w:rPr>
                <w:rFonts w:ascii="Arial" w:eastAsia="Calibri" w:hAnsi="Arial" w:cs="Arial"/>
                <w:lang w:eastAsia="ar-SA"/>
              </w:rPr>
              <w:t>*10</w:t>
            </w:r>
            <w:r w:rsidRPr="00A2325F">
              <w:rPr>
                <w:rFonts w:ascii="Arial" w:eastAsia="Calibri" w:hAnsi="Arial" w:cs="Arial"/>
                <w:vertAlign w:val="superscript"/>
                <w:lang w:eastAsia="ar-SA"/>
              </w:rPr>
              <w:t>-6</w:t>
            </w:r>
            <w:r w:rsidRPr="00A2325F">
              <w:rPr>
                <w:rFonts w:ascii="Arial" w:eastAsia="Calibri" w:hAnsi="Arial" w:cs="Arial"/>
                <w:lang w:eastAsia="ar-SA"/>
              </w:rPr>
              <w:t>, с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eastAsia="ar-SA"/>
              </w:rPr>
            </w:pPr>
            <w:r w:rsidRPr="00A2325F">
              <w:rPr>
                <w:rFonts w:ascii="Arial" w:eastAsia="Calibri" w:hAnsi="Arial" w:cs="Arial"/>
                <w:lang w:eastAsia="ar-SA"/>
              </w:rPr>
              <w:t>А, мВ</w:t>
            </w:r>
          </w:p>
        </w:tc>
      </w:tr>
      <w:tr w:rsidR="00A2325F" w:rsidRPr="00A2325F" w:rsidTr="00DD5C52">
        <w:trPr>
          <w:trHeight w:val="271"/>
          <w:jc w:val="center"/>
        </w:trPr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55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46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5</w:t>
            </w:r>
          </w:p>
        </w:tc>
      </w:tr>
      <w:tr w:rsidR="00A2325F" w:rsidRPr="00A2325F" w:rsidTr="00DD5C52">
        <w:trPr>
          <w:trHeight w:val="271"/>
          <w:jc w:val="center"/>
        </w:trPr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100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75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4</w:t>
            </w:r>
          </w:p>
        </w:tc>
      </w:tr>
      <w:tr w:rsidR="00A2325F" w:rsidRPr="00A2325F" w:rsidTr="00DD5C52">
        <w:trPr>
          <w:trHeight w:val="271"/>
          <w:jc w:val="center"/>
        </w:trPr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eastAsia="ar-SA"/>
              </w:rPr>
              <w:t>1</w:t>
            </w:r>
            <w:r w:rsidRPr="00A2325F">
              <w:rPr>
                <w:rFonts w:ascii="Arial" w:eastAsia="Calibri" w:hAnsi="Arial" w:cs="Arial"/>
                <w:lang w:val="en-US" w:eastAsia="ar-SA"/>
              </w:rPr>
              <w:t>50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110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3</w:t>
            </w:r>
          </w:p>
        </w:tc>
      </w:tr>
      <w:tr w:rsidR="00A2325F" w:rsidRPr="00A2325F" w:rsidTr="00DD5C52">
        <w:trPr>
          <w:trHeight w:val="271"/>
          <w:jc w:val="center"/>
        </w:trPr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200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142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2</w:t>
            </w:r>
          </w:p>
        </w:tc>
      </w:tr>
      <w:tr w:rsidR="00A2325F" w:rsidRPr="00A2325F" w:rsidTr="00DD5C52">
        <w:trPr>
          <w:trHeight w:val="271"/>
          <w:jc w:val="center"/>
        </w:trPr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250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174</w:t>
            </w:r>
          </w:p>
        </w:tc>
        <w:tc>
          <w:tcPr>
            <w:tcW w:w="1234" w:type="dxa"/>
          </w:tcPr>
          <w:p w:rsidR="00A2325F" w:rsidRPr="00A2325F" w:rsidRDefault="00A2325F" w:rsidP="00DD5C52">
            <w:pPr>
              <w:jc w:val="center"/>
              <w:rPr>
                <w:rFonts w:ascii="Arial" w:eastAsia="Calibri" w:hAnsi="Arial" w:cs="Arial"/>
                <w:lang w:val="en-US" w:eastAsia="ar-SA"/>
              </w:rPr>
            </w:pPr>
            <w:r w:rsidRPr="00A2325F">
              <w:rPr>
                <w:rFonts w:ascii="Arial" w:eastAsia="Calibri" w:hAnsi="Arial" w:cs="Arial"/>
                <w:lang w:val="en-US" w:eastAsia="ar-SA"/>
              </w:rPr>
              <w:t>1.5</w:t>
            </w:r>
          </w:p>
        </w:tc>
      </w:tr>
    </w:tbl>
    <w:p w:rsidR="00880F41" w:rsidRPr="00A2325F" w:rsidRDefault="00880F41" w:rsidP="00880F41">
      <w:pPr>
        <w:pStyle w:val="a3"/>
        <w:ind w:left="1068"/>
        <w:rPr>
          <w:rFonts w:ascii="Arial" w:hAnsi="Arial" w:cs="Arial"/>
          <w:i/>
          <w:sz w:val="24"/>
          <w:szCs w:val="24"/>
        </w:rPr>
      </w:pPr>
    </w:p>
    <w:p w:rsidR="006D1B3A" w:rsidRPr="00A2325F" w:rsidRDefault="00A2325F">
      <w:pPr>
        <w:rPr>
          <w:rFonts w:ascii="Arial" w:hAnsi="Arial" w:cs="Arial"/>
          <w:sz w:val="24"/>
          <w:szCs w:val="24"/>
        </w:rPr>
      </w:pPr>
      <w:r w:rsidRPr="00A2325F">
        <w:rPr>
          <w:rFonts w:ascii="Arial" w:hAnsi="Arial" w:cs="Arial"/>
        </w:rPr>
        <w:object w:dxaOrig="5923" w:dyaOrig="4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pt;height:231.5pt" o:ole="">
            <v:imagedata r:id="rId6" o:title=""/>
          </v:shape>
          <o:OLEObject Type="Embed" ProgID="Origin50.Graph" ShapeID="_x0000_i1025" DrawAspect="Content" ObjectID="_1396403183" r:id="rId7"/>
        </w:object>
      </w:r>
    </w:p>
    <w:p w:rsidR="00C42FCC" w:rsidRPr="00A2325F" w:rsidRDefault="00C42FCC">
      <w:pPr>
        <w:rPr>
          <w:rFonts w:ascii="Arial" w:hAnsi="Arial" w:cs="Arial"/>
          <w:sz w:val="24"/>
          <w:szCs w:val="24"/>
        </w:rPr>
      </w:pPr>
      <w:r w:rsidRPr="00A2325F">
        <w:rPr>
          <w:rFonts w:ascii="Arial" w:hAnsi="Arial" w:cs="Arial"/>
          <w:sz w:val="24"/>
          <w:szCs w:val="24"/>
        </w:rPr>
        <w:t>С=</w:t>
      </w:r>
      <w:r w:rsidR="007052EB" w:rsidRPr="00A2325F">
        <w:rPr>
          <w:rFonts w:ascii="Arial" w:hAnsi="Arial" w:cs="Arial"/>
          <w:sz w:val="24"/>
          <w:szCs w:val="24"/>
        </w:rPr>
        <w:t>(</w:t>
      </w:r>
      <w:r w:rsidRPr="00A2325F">
        <w:rPr>
          <w:rFonts w:ascii="Arial" w:hAnsi="Arial" w:cs="Arial"/>
          <w:sz w:val="24"/>
          <w:szCs w:val="24"/>
        </w:rPr>
        <w:t>1455</w:t>
      </w:r>
      <w:r w:rsidR="007052EB" w:rsidRPr="00A2325F">
        <w:rPr>
          <w:rFonts w:ascii="Arial" w:hAnsi="Arial" w:cs="Arial"/>
          <w:sz w:val="24"/>
          <w:szCs w:val="24"/>
        </w:rPr>
        <w:t>,2</w:t>
      </w:r>
      <m:oMath>
        <m:r>
          <w:rPr>
            <w:rFonts w:ascii="Cambria Math" w:hAnsi="Cambria Math" w:cs="Arial"/>
            <w:sz w:val="24"/>
            <w:szCs w:val="24"/>
          </w:rPr>
          <m:t>±</m:t>
        </m:r>
      </m:oMath>
      <w:r w:rsidR="007052EB" w:rsidRPr="00A2325F">
        <w:rPr>
          <w:rFonts w:ascii="Arial" w:eastAsiaTheme="minorEastAsia" w:hAnsi="Arial" w:cs="Arial"/>
          <w:sz w:val="24"/>
          <w:szCs w:val="24"/>
        </w:rPr>
        <w:t>8,3)</w:t>
      </w:r>
      <w:r w:rsidRPr="00A2325F">
        <w:rPr>
          <w:rFonts w:ascii="Arial" w:hAnsi="Arial" w:cs="Arial"/>
          <w:sz w:val="24"/>
          <w:szCs w:val="24"/>
        </w:rPr>
        <w:t xml:space="preserve"> м/с</w:t>
      </w:r>
      <w:r w:rsidR="009A2CB3" w:rsidRPr="00A2325F">
        <w:rPr>
          <w:rFonts w:ascii="Arial" w:hAnsi="Arial" w:cs="Arial"/>
          <w:sz w:val="24"/>
          <w:szCs w:val="24"/>
        </w:rPr>
        <w:t xml:space="preserve"> </w:t>
      </w:r>
      <w:r w:rsidR="00481453" w:rsidRPr="00A2325F">
        <w:rPr>
          <w:rFonts w:ascii="Arial" w:hAnsi="Arial" w:cs="Arial"/>
          <w:sz w:val="24"/>
          <w:szCs w:val="24"/>
        </w:rPr>
        <w:t xml:space="preserve">, відносна </w:t>
      </w:r>
      <w:r w:rsidR="009A2CB3" w:rsidRPr="00A2325F">
        <w:rPr>
          <w:rFonts w:ascii="Arial" w:hAnsi="Arial" w:cs="Arial"/>
          <w:sz w:val="24"/>
          <w:szCs w:val="24"/>
        </w:rPr>
        <w:t>похибка складає 0,5%.</w:t>
      </w:r>
    </w:p>
    <w:p w:rsidR="00C82530" w:rsidRPr="00A2325F" w:rsidRDefault="00C82530">
      <w:pPr>
        <w:rPr>
          <w:rFonts w:ascii="Arial" w:hAnsi="Arial" w:cs="Arial"/>
          <w:sz w:val="24"/>
          <w:szCs w:val="24"/>
        </w:rPr>
      </w:pPr>
      <w:r w:rsidRPr="00A2325F">
        <w:rPr>
          <w:rFonts w:ascii="Arial" w:hAnsi="Arial" w:cs="Arial"/>
          <w:sz w:val="24"/>
          <w:szCs w:val="24"/>
        </w:rPr>
        <w:t>Всі визначені величини занесли в таблицю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38"/>
        <w:gridCol w:w="1265"/>
      </w:tblGrid>
      <w:tr w:rsidR="00E93AA3" w:rsidRPr="00A2325F" w:rsidTr="001E0AA7">
        <w:tc>
          <w:tcPr>
            <w:tcW w:w="4513" w:type="dxa"/>
            <w:gridSpan w:val="2"/>
          </w:tcPr>
          <w:p w:rsidR="00E93AA3" w:rsidRPr="00A2325F" w:rsidRDefault="009C3653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Температура</w:t>
            </w:r>
            <w:r w:rsidR="005D06B4" w:rsidRPr="00A2325F">
              <w:rPr>
                <w:rFonts w:ascii="Arial" w:hAnsi="Arial" w:cs="Arial"/>
                <w:sz w:val="24"/>
                <w:szCs w:val="24"/>
              </w:rPr>
              <w:t>,</w:t>
            </w:r>
            <w:r w:rsidR="00C512E0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06B4" w:rsidRPr="00A2325F">
              <w:rPr>
                <w:rFonts w:ascii="Arial" w:hAnsi="Arial" w:cs="Arial"/>
                <w:sz w:val="24"/>
                <w:szCs w:val="24"/>
              </w:rPr>
              <w:t>К</w:t>
            </w:r>
          </w:p>
        </w:tc>
        <w:tc>
          <w:tcPr>
            <w:tcW w:w="1265" w:type="dxa"/>
          </w:tcPr>
          <w:p w:rsidR="00E93AA3" w:rsidRPr="00A2325F" w:rsidRDefault="00E23D19" w:rsidP="00E23D19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color w:val="000000"/>
                <w:sz w:val="24"/>
                <w:szCs w:val="24"/>
              </w:rPr>
              <w:t>288,3</w:t>
            </w:r>
          </w:p>
        </w:tc>
      </w:tr>
      <w:tr w:rsidR="009C3653" w:rsidRPr="00A2325F" w:rsidTr="001E0AA7">
        <w:trPr>
          <w:trHeight w:val="102"/>
        </w:trPr>
        <w:tc>
          <w:tcPr>
            <w:tcW w:w="2392" w:type="dxa"/>
            <w:vMerge w:val="restart"/>
          </w:tcPr>
          <w:p w:rsidR="009C3653" w:rsidRPr="00A2325F" w:rsidRDefault="005D06B4" w:rsidP="00A2325F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 xml:space="preserve">Швидкість </w:t>
            </w:r>
            <w:r w:rsidR="00A2325F" w:rsidRPr="00A2325F">
              <w:rPr>
                <w:rFonts w:ascii="Arial" w:hAnsi="Arial" w:cs="Arial"/>
                <w:sz w:val="24"/>
                <w:szCs w:val="24"/>
              </w:rPr>
              <w:t>звуку</w:t>
            </w:r>
            <w:r w:rsidR="0075152B" w:rsidRPr="00A2325F">
              <w:rPr>
                <w:rFonts w:ascii="Arial" w:hAnsi="Arial" w:cs="Arial"/>
                <w:sz w:val="24"/>
                <w:szCs w:val="24"/>
              </w:rPr>
              <w:t>,</w:t>
            </w:r>
            <w:r w:rsidR="00C512E0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5152B" w:rsidRPr="00A2325F">
              <w:rPr>
                <w:rFonts w:ascii="Arial" w:hAnsi="Arial" w:cs="Arial"/>
                <w:sz w:val="24"/>
                <w:szCs w:val="24"/>
              </w:rPr>
              <w:t>м/с</w:t>
            </w:r>
          </w:p>
        </w:tc>
        <w:tc>
          <w:tcPr>
            <w:tcW w:w="2121" w:type="dxa"/>
          </w:tcPr>
          <w:p w:rsidR="009C3653" w:rsidRPr="00A2325F" w:rsidRDefault="005D06B4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Експериментальна</w:t>
            </w:r>
          </w:p>
        </w:tc>
        <w:tc>
          <w:tcPr>
            <w:tcW w:w="1265" w:type="dxa"/>
          </w:tcPr>
          <w:p w:rsidR="009C3653" w:rsidRPr="00A2325F" w:rsidRDefault="00E23D1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325F">
              <w:rPr>
                <w:rFonts w:ascii="Arial" w:hAnsi="Arial" w:cs="Arial"/>
                <w:color w:val="000000"/>
                <w:sz w:val="24"/>
                <w:szCs w:val="24"/>
              </w:rPr>
              <w:t>1466,249</w:t>
            </w:r>
          </w:p>
        </w:tc>
      </w:tr>
      <w:tr w:rsidR="009C3653" w:rsidRPr="00A2325F" w:rsidTr="001E0AA7">
        <w:trPr>
          <w:trHeight w:val="102"/>
        </w:trPr>
        <w:tc>
          <w:tcPr>
            <w:tcW w:w="2392" w:type="dxa"/>
            <w:vMerge/>
          </w:tcPr>
          <w:p w:rsidR="009C3653" w:rsidRPr="00A2325F" w:rsidRDefault="009C36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1" w:type="dxa"/>
          </w:tcPr>
          <w:p w:rsidR="009C3653" w:rsidRPr="00A2325F" w:rsidRDefault="005D06B4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Теоретична</w:t>
            </w:r>
          </w:p>
        </w:tc>
        <w:tc>
          <w:tcPr>
            <w:tcW w:w="1265" w:type="dxa"/>
          </w:tcPr>
          <w:p w:rsidR="009C3653" w:rsidRPr="00A2325F" w:rsidRDefault="00E23D19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1455,2</w:t>
            </w:r>
          </w:p>
        </w:tc>
      </w:tr>
      <w:tr w:rsidR="00E93AA3" w:rsidRPr="00A2325F" w:rsidTr="001E0AA7">
        <w:tc>
          <w:tcPr>
            <w:tcW w:w="4513" w:type="dxa"/>
            <w:gridSpan w:val="2"/>
          </w:tcPr>
          <w:p w:rsidR="00E93AA3" w:rsidRPr="00A2325F" w:rsidRDefault="0075152B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Частота,</w:t>
            </w:r>
            <w:r w:rsidR="00C512E0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кГц</w:t>
            </w:r>
          </w:p>
        </w:tc>
        <w:tc>
          <w:tcPr>
            <w:tcW w:w="1265" w:type="dxa"/>
          </w:tcPr>
          <w:p w:rsidR="00E93AA3" w:rsidRPr="00A2325F" w:rsidRDefault="00C27AB0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</w:tr>
      <w:tr w:rsidR="005D06B4" w:rsidRPr="00A2325F" w:rsidTr="001E0AA7">
        <w:trPr>
          <w:trHeight w:val="102"/>
        </w:trPr>
        <w:tc>
          <w:tcPr>
            <w:tcW w:w="2392" w:type="dxa"/>
            <w:vMerge w:val="restart"/>
          </w:tcPr>
          <w:p w:rsidR="005D06B4" w:rsidRPr="00A2325F" w:rsidRDefault="0075152B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Розміри п</w:t>
            </w:r>
            <w:r w:rsidRPr="00A2325F">
              <w:rPr>
                <w:rFonts w:ascii="Arial" w:hAnsi="Arial" w:cs="Arial"/>
                <w:sz w:val="24"/>
                <w:szCs w:val="24"/>
                <w:lang w:val="ru-RU"/>
              </w:rPr>
              <w:t>’</w:t>
            </w:r>
            <w:proofErr w:type="spellStart"/>
            <w:r w:rsidRPr="00A2325F">
              <w:rPr>
                <w:rFonts w:ascii="Arial" w:hAnsi="Arial" w:cs="Arial"/>
                <w:sz w:val="24"/>
                <w:szCs w:val="24"/>
              </w:rPr>
              <w:t>єзоелемента</w:t>
            </w:r>
            <w:proofErr w:type="spellEnd"/>
          </w:p>
        </w:tc>
        <w:tc>
          <w:tcPr>
            <w:tcW w:w="2121" w:type="dxa"/>
          </w:tcPr>
          <w:p w:rsidR="005D06B4" w:rsidRPr="00A2325F" w:rsidRDefault="0075152B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Діаметр,</w:t>
            </w:r>
            <w:r w:rsidR="00C512E0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1265" w:type="dxa"/>
          </w:tcPr>
          <w:p w:rsidR="005D06B4" w:rsidRPr="00A2325F" w:rsidRDefault="00F62E0C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D06B4" w:rsidRPr="00A2325F" w:rsidTr="001E0AA7">
        <w:trPr>
          <w:trHeight w:val="102"/>
        </w:trPr>
        <w:tc>
          <w:tcPr>
            <w:tcW w:w="2392" w:type="dxa"/>
            <w:vMerge/>
          </w:tcPr>
          <w:p w:rsidR="005D06B4" w:rsidRPr="00A2325F" w:rsidRDefault="005D06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1" w:type="dxa"/>
          </w:tcPr>
          <w:p w:rsidR="005D06B4" w:rsidRPr="00A2325F" w:rsidRDefault="0075152B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Товщина,</w:t>
            </w:r>
            <w:r w:rsidR="00C512E0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1265" w:type="dxa"/>
          </w:tcPr>
          <w:p w:rsidR="005D06B4" w:rsidRPr="00A2325F" w:rsidRDefault="00F62E0C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E93AA3" w:rsidRPr="00A2325F" w:rsidTr="001E0AA7">
        <w:tc>
          <w:tcPr>
            <w:tcW w:w="4513" w:type="dxa"/>
            <w:gridSpan w:val="2"/>
          </w:tcPr>
          <w:p w:rsidR="00E93AA3" w:rsidRPr="00A2325F" w:rsidRDefault="00B01854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Ближня зона,</w:t>
            </w:r>
            <w:r w:rsidR="00C512E0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1265" w:type="dxa"/>
          </w:tcPr>
          <w:p w:rsidR="00E93AA3" w:rsidRPr="00A2325F" w:rsidRDefault="00A41059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9,2</w:t>
            </w:r>
            <w:r w:rsidR="00CE0719" w:rsidRPr="00A232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93AA3" w:rsidRPr="00A2325F" w:rsidTr="001E0AA7">
        <w:tc>
          <w:tcPr>
            <w:tcW w:w="4513" w:type="dxa"/>
            <w:gridSpan w:val="2"/>
          </w:tcPr>
          <w:p w:rsidR="00E93AA3" w:rsidRPr="00A2325F" w:rsidRDefault="00B01854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Кутове розходження</w:t>
            </w:r>
          </w:p>
        </w:tc>
        <w:tc>
          <w:tcPr>
            <w:tcW w:w="1265" w:type="dxa"/>
          </w:tcPr>
          <w:p w:rsidR="00E93AA3" w:rsidRPr="00A2325F" w:rsidRDefault="00A41059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0,726</w:t>
            </w:r>
          </w:p>
        </w:tc>
      </w:tr>
      <w:tr w:rsidR="00E93AA3" w:rsidRPr="00A2325F" w:rsidTr="001E0AA7">
        <w:tc>
          <w:tcPr>
            <w:tcW w:w="4513" w:type="dxa"/>
            <w:gridSpan w:val="2"/>
          </w:tcPr>
          <w:p w:rsidR="00E93AA3" w:rsidRPr="00A2325F" w:rsidRDefault="00B01854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Затухання,</w:t>
            </w:r>
            <w:r w:rsidR="00C512E0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дБ</w:t>
            </w:r>
          </w:p>
        </w:tc>
        <w:tc>
          <w:tcPr>
            <w:tcW w:w="1265" w:type="dxa"/>
          </w:tcPr>
          <w:p w:rsidR="00E93AA3" w:rsidRPr="00A2325F" w:rsidRDefault="00E75AFF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0,969</w:t>
            </w:r>
          </w:p>
        </w:tc>
      </w:tr>
    </w:tbl>
    <w:p w:rsidR="00AF1169" w:rsidRPr="00A2325F" w:rsidRDefault="00AF1169">
      <w:pPr>
        <w:rPr>
          <w:rFonts w:ascii="Arial" w:hAnsi="Arial" w:cs="Arial"/>
          <w:sz w:val="24"/>
          <w:szCs w:val="24"/>
        </w:rPr>
      </w:pPr>
    </w:p>
    <w:p w:rsidR="00A2325F" w:rsidRPr="00A2325F" w:rsidRDefault="00A2325F">
      <w:pPr>
        <w:rPr>
          <w:rFonts w:ascii="Arial" w:hAnsi="Arial" w:cs="Arial"/>
          <w:sz w:val="24"/>
          <w:szCs w:val="24"/>
        </w:rPr>
      </w:pPr>
      <w:r w:rsidRPr="00A2325F">
        <w:rPr>
          <w:rFonts w:ascii="Arial" w:hAnsi="Arial" w:cs="Arial"/>
          <w:sz w:val="24"/>
          <w:szCs w:val="24"/>
        </w:rPr>
        <w:lastRenderedPageBreak/>
        <w:t>Висновок: у ході даної лабораторної роботи було експериментально визначено швидкість звуку у воді, а також розраховано деякі характеристики п</w:t>
      </w:r>
      <w:r w:rsidRPr="00A2325F">
        <w:rPr>
          <w:rFonts w:ascii="Arial" w:hAnsi="Arial" w:cs="Arial"/>
          <w:sz w:val="24"/>
          <w:szCs w:val="24"/>
          <w:lang w:val="ru-RU"/>
        </w:rPr>
        <w:t>’</w:t>
      </w:r>
      <w:proofErr w:type="spellStart"/>
      <w:r w:rsidRPr="00A2325F">
        <w:rPr>
          <w:rFonts w:ascii="Arial" w:hAnsi="Arial" w:cs="Arial"/>
          <w:sz w:val="24"/>
          <w:szCs w:val="24"/>
        </w:rPr>
        <w:t>єзокерамічного</w:t>
      </w:r>
      <w:proofErr w:type="spellEnd"/>
      <w:r w:rsidRPr="00A2325F">
        <w:rPr>
          <w:rFonts w:ascii="Arial" w:hAnsi="Arial" w:cs="Arial"/>
          <w:sz w:val="24"/>
          <w:szCs w:val="24"/>
        </w:rPr>
        <w:t xml:space="preserve"> перетворювача.</w:t>
      </w:r>
    </w:p>
    <w:p w:rsidR="00532F84" w:rsidRPr="00A2325F" w:rsidRDefault="00532F84">
      <w:pPr>
        <w:rPr>
          <w:rFonts w:ascii="Arial" w:hAnsi="Arial" w:cs="Arial"/>
          <w:sz w:val="24"/>
          <w:szCs w:val="24"/>
        </w:rPr>
      </w:pPr>
    </w:p>
    <w:p w:rsidR="00532F84" w:rsidRPr="00A2325F" w:rsidRDefault="00532F84">
      <w:pPr>
        <w:rPr>
          <w:rFonts w:ascii="Arial" w:hAnsi="Arial" w:cs="Arial"/>
          <w:sz w:val="24"/>
          <w:szCs w:val="24"/>
        </w:rPr>
      </w:pPr>
    </w:p>
    <w:p w:rsidR="00863BC8" w:rsidRPr="00A2325F" w:rsidRDefault="0080793A">
      <w:pPr>
        <w:rPr>
          <w:rFonts w:ascii="Arial" w:hAnsi="Arial" w:cs="Arial"/>
          <w:sz w:val="24"/>
          <w:szCs w:val="24"/>
        </w:rPr>
      </w:pPr>
      <w:r w:rsidRPr="00A2325F">
        <w:rPr>
          <w:rFonts w:ascii="Arial" w:hAnsi="Arial" w:cs="Arial"/>
          <w:sz w:val="24"/>
          <w:szCs w:val="24"/>
        </w:rPr>
        <w:t>Контрольні запитання</w:t>
      </w:r>
    </w:p>
    <w:p w:rsidR="0080793A" w:rsidRPr="00A2325F" w:rsidRDefault="00220459" w:rsidP="0080793A">
      <w:pPr>
        <w:pStyle w:val="a3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A2325F">
        <w:rPr>
          <w:rFonts w:ascii="Arial" w:hAnsi="Arial" w:cs="Arial"/>
          <w:i/>
          <w:sz w:val="24"/>
          <w:szCs w:val="24"/>
        </w:rPr>
        <w:t>Які види ультразвукових коливань ви знаєте?Що їх об’єднує?</w:t>
      </w:r>
    </w:p>
    <w:p w:rsidR="00B00CFB" w:rsidRPr="00A2325F" w:rsidRDefault="00B00CFB" w:rsidP="00B00CFB">
      <w:pPr>
        <w:pStyle w:val="a3"/>
        <w:rPr>
          <w:rFonts w:ascii="Arial" w:hAnsi="Arial" w:cs="Arial"/>
          <w:i/>
          <w:sz w:val="24"/>
          <w:szCs w:val="24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1828"/>
        <w:gridCol w:w="1756"/>
        <w:gridCol w:w="1895"/>
        <w:gridCol w:w="1886"/>
      </w:tblGrid>
      <w:tr w:rsidR="007830C9" w:rsidRPr="00A2325F" w:rsidTr="00532F84">
        <w:tc>
          <w:tcPr>
            <w:tcW w:w="3557" w:type="dxa"/>
            <w:gridSpan w:val="2"/>
          </w:tcPr>
          <w:p w:rsidR="007830C9" w:rsidRPr="00A2325F" w:rsidRDefault="007830C9" w:rsidP="00896242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Діапазон</w:t>
            </w:r>
          </w:p>
        </w:tc>
        <w:tc>
          <w:tcPr>
            <w:tcW w:w="1895" w:type="dxa"/>
          </w:tcPr>
          <w:p w:rsidR="007830C9" w:rsidRPr="00A2325F" w:rsidRDefault="007830C9" w:rsidP="00896242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λ у вакуумі</w:t>
            </w:r>
          </w:p>
        </w:tc>
        <w:tc>
          <w:tcPr>
            <w:tcW w:w="1886" w:type="dxa"/>
          </w:tcPr>
          <w:p w:rsidR="007830C9" w:rsidRPr="00A2325F" w:rsidRDefault="007830C9" w:rsidP="00896242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Частота</w:t>
            </w:r>
          </w:p>
        </w:tc>
      </w:tr>
      <w:tr w:rsidR="00C73435" w:rsidRPr="00A2325F" w:rsidTr="00532F84">
        <w:tc>
          <w:tcPr>
            <w:tcW w:w="3557" w:type="dxa"/>
            <w:gridSpan w:val="2"/>
          </w:tcPr>
          <w:p w:rsidR="00C73435" w:rsidRPr="00A2325F" w:rsidRDefault="00C73435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Довгі хвилі (ДХ)</w:t>
            </w:r>
          </w:p>
        </w:tc>
        <w:tc>
          <w:tcPr>
            <w:tcW w:w="1895" w:type="dxa"/>
          </w:tcPr>
          <w:p w:rsidR="00C73435" w:rsidRPr="00A2325F" w:rsidRDefault="00F26C00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1 - 10 км</w:t>
            </w:r>
          </w:p>
        </w:tc>
        <w:tc>
          <w:tcPr>
            <w:tcW w:w="1886" w:type="dxa"/>
          </w:tcPr>
          <w:p w:rsidR="00C73435" w:rsidRPr="00A2325F" w:rsidRDefault="00F26C00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30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-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300 кГц</w:t>
            </w:r>
          </w:p>
        </w:tc>
      </w:tr>
      <w:tr w:rsidR="00C73435" w:rsidRPr="00A2325F" w:rsidTr="00532F84">
        <w:tc>
          <w:tcPr>
            <w:tcW w:w="3557" w:type="dxa"/>
            <w:gridSpan w:val="2"/>
          </w:tcPr>
          <w:p w:rsidR="00C73435" w:rsidRPr="00A2325F" w:rsidRDefault="00C73435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Середні хвилі(СХ)</w:t>
            </w:r>
          </w:p>
        </w:tc>
        <w:tc>
          <w:tcPr>
            <w:tcW w:w="1895" w:type="dxa"/>
          </w:tcPr>
          <w:p w:rsidR="00F26C00" w:rsidRPr="00A2325F" w:rsidRDefault="00F26C00" w:rsidP="00F26C00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100 – 1000 м</w:t>
            </w:r>
          </w:p>
        </w:tc>
        <w:tc>
          <w:tcPr>
            <w:tcW w:w="1886" w:type="dxa"/>
          </w:tcPr>
          <w:p w:rsidR="00C73435" w:rsidRPr="00A2325F" w:rsidRDefault="00F26C00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 xml:space="preserve">0,3 – 3 </w:t>
            </w:r>
            <w:proofErr w:type="spellStart"/>
            <w:r w:rsidRPr="00A2325F">
              <w:rPr>
                <w:rFonts w:ascii="Arial" w:hAnsi="Arial" w:cs="Arial"/>
                <w:sz w:val="24"/>
                <w:szCs w:val="24"/>
              </w:rPr>
              <w:t>М</w:t>
            </w:r>
            <w:r w:rsidR="00FD376A" w:rsidRPr="00A2325F">
              <w:rPr>
                <w:rFonts w:ascii="Arial" w:hAnsi="Arial" w:cs="Arial"/>
                <w:sz w:val="24"/>
                <w:szCs w:val="24"/>
              </w:rPr>
              <w:t>Гц</w:t>
            </w:r>
            <w:proofErr w:type="spellEnd"/>
          </w:p>
        </w:tc>
      </w:tr>
      <w:tr w:rsidR="00C73435" w:rsidRPr="00A2325F" w:rsidTr="00532F84">
        <w:tc>
          <w:tcPr>
            <w:tcW w:w="3557" w:type="dxa"/>
            <w:gridSpan w:val="2"/>
          </w:tcPr>
          <w:p w:rsidR="00C73435" w:rsidRPr="00A2325F" w:rsidRDefault="00C73435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Короткі хвилі (</w:t>
            </w:r>
            <w:r w:rsidR="0053420D" w:rsidRPr="00A2325F">
              <w:rPr>
                <w:rFonts w:ascii="Arial" w:hAnsi="Arial" w:cs="Arial"/>
                <w:sz w:val="24"/>
                <w:szCs w:val="24"/>
              </w:rPr>
              <w:t>КХ</w:t>
            </w:r>
            <w:r w:rsidRPr="00A2325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95" w:type="dxa"/>
          </w:tcPr>
          <w:p w:rsidR="00C73435" w:rsidRPr="00A2325F" w:rsidRDefault="00F26C00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10 – 100 м</w:t>
            </w:r>
          </w:p>
        </w:tc>
        <w:tc>
          <w:tcPr>
            <w:tcW w:w="1886" w:type="dxa"/>
          </w:tcPr>
          <w:p w:rsidR="00C73435" w:rsidRPr="00A2325F" w:rsidRDefault="00FD376A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 xml:space="preserve">3 – 30 </w:t>
            </w:r>
            <w:proofErr w:type="spellStart"/>
            <w:r w:rsidRPr="00A2325F">
              <w:rPr>
                <w:rFonts w:ascii="Arial" w:hAnsi="Arial" w:cs="Arial"/>
                <w:sz w:val="24"/>
                <w:szCs w:val="24"/>
              </w:rPr>
              <w:t>МГц</w:t>
            </w:r>
            <w:proofErr w:type="spellEnd"/>
          </w:p>
        </w:tc>
      </w:tr>
      <w:tr w:rsidR="007830C9" w:rsidRPr="00A2325F" w:rsidTr="00532F84">
        <w:tc>
          <w:tcPr>
            <w:tcW w:w="1828" w:type="dxa"/>
            <w:vMerge w:val="restart"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Ультракороткі  хвилі (УКХ)</w:t>
            </w:r>
          </w:p>
        </w:tc>
        <w:tc>
          <w:tcPr>
            <w:tcW w:w="1729" w:type="dxa"/>
          </w:tcPr>
          <w:p w:rsidR="007830C9" w:rsidRPr="00A2325F" w:rsidRDefault="007830C9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Метрові</w:t>
            </w:r>
          </w:p>
        </w:tc>
        <w:tc>
          <w:tcPr>
            <w:tcW w:w="1895" w:type="dxa"/>
          </w:tcPr>
          <w:p w:rsidR="007830C9" w:rsidRPr="00A2325F" w:rsidRDefault="007830C9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  - 10 м</w:t>
            </w:r>
          </w:p>
        </w:tc>
        <w:tc>
          <w:tcPr>
            <w:tcW w:w="1886" w:type="dxa"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30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-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300МГц</w:t>
            </w:r>
          </w:p>
        </w:tc>
      </w:tr>
      <w:tr w:rsidR="007830C9" w:rsidRPr="00A2325F" w:rsidTr="00532F84">
        <w:tc>
          <w:tcPr>
            <w:tcW w:w="1828" w:type="dxa"/>
            <w:vMerge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</w:tcPr>
          <w:p w:rsidR="007830C9" w:rsidRPr="00A2325F" w:rsidRDefault="007830C9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Дециметрові</w:t>
            </w:r>
          </w:p>
        </w:tc>
        <w:tc>
          <w:tcPr>
            <w:tcW w:w="1895" w:type="dxa"/>
          </w:tcPr>
          <w:p w:rsidR="007830C9" w:rsidRPr="00A2325F" w:rsidRDefault="007830C9" w:rsidP="00D268E7">
            <w:pPr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1 - 10 дм</w:t>
            </w:r>
          </w:p>
        </w:tc>
        <w:tc>
          <w:tcPr>
            <w:tcW w:w="1886" w:type="dxa"/>
          </w:tcPr>
          <w:p w:rsidR="007830C9" w:rsidRPr="00A2325F" w:rsidRDefault="007830C9" w:rsidP="007B750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0,3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-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3ГГц</w:t>
            </w:r>
          </w:p>
        </w:tc>
      </w:tr>
      <w:tr w:rsidR="007830C9" w:rsidRPr="00A2325F" w:rsidTr="00532F84">
        <w:tc>
          <w:tcPr>
            <w:tcW w:w="1828" w:type="dxa"/>
            <w:vMerge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</w:tcPr>
          <w:p w:rsidR="007830C9" w:rsidRPr="00A2325F" w:rsidRDefault="007830C9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Сантиметрові</w:t>
            </w:r>
          </w:p>
        </w:tc>
        <w:tc>
          <w:tcPr>
            <w:tcW w:w="1895" w:type="dxa"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 – 10 см</w:t>
            </w:r>
          </w:p>
        </w:tc>
        <w:tc>
          <w:tcPr>
            <w:tcW w:w="1886" w:type="dxa"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3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-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30ГГц</w:t>
            </w:r>
          </w:p>
        </w:tc>
      </w:tr>
      <w:tr w:rsidR="007830C9" w:rsidRPr="00A2325F" w:rsidTr="00532F84">
        <w:tc>
          <w:tcPr>
            <w:tcW w:w="1828" w:type="dxa"/>
            <w:vMerge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</w:tcPr>
          <w:p w:rsidR="007830C9" w:rsidRPr="00A2325F" w:rsidRDefault="007830C9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Міліметрові</w:t>
            </w:r>
          </w:p>
        </w:tc>
        <w:tc>
          <w:tcPr>
            <w:tcW w:w="1895" w:type="dxa"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1 - 10 мм</w:t>
            </w:r>
          </w:p>
        </w:tc>
        <w:tc>
          <w:tcPr>
            <w:tcW w:w="1886" w:type="dxa"/>
          </w:tcPr>
          <w:p w:rsidR="007830C9" w:rsidRPr="00A2325F" w:rsidRDefault="007830C9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30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-</w:t>
            </w:r>
            <w:r w:rsidR="00896242" w:rsidRPr="00A232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325F">
              <w:rPr>
                <w:rFonts w:ascii="Arial" w:hAnsi="Arial" w:cs="Arial"/>
                <w:sz w:val="24"/>
                <w:szCs w:val="24"/>
              </w:rPr>
              <w:t>300ГГц</w:t>
            </w:r>
          </w:p>
        </w:tc>
      </w:tr>
      <w:tr w:rsidR="0053420D" w:rsidRPr="00A2325F" w:rsidTr="00532F84">
        <w:tc>
          <w:tcPr>
            <w:tcW w:w="3557" w:type="dxa"/>
            <w:gridSpan w:val="2"/>
          </w:tcPr>
          <w:p w:rsidR="0053420D" w:rsidRPr="00A2325F" w:rsidRDefault="0053420D" w:rsidP="00514F9B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Субміліметрові хвилі</w:t>
            </w:r>
          </w:p>
        </w:tc>
        <w:tc>
          <w:tcPr>
            <w:tcW w:w="1895" w:type="dxa"/>
          </w:tcPr>
          <w:p w:rsidR="0053420D" w:rsidRPr="00A2325F" w:rsidRDefault="00FD376A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>0,05 – 1 мм</w:t>
            </w:r>
          </w:p>
        </w:tc>
        <w:tc>
          <w:tcPr>
            <w:tcW w:w="1886" w:type="dxa"/>
          </w:tcPr>
          <w:p w:rsidR="0053420D" w:rsidRPr="00A2325F" w:rsidRDefault="00FD376A" w:rsidP="00902FCE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325F">
              <w:rPr>
                <w:rFonts w:ascii="Arial" w:hAnsi="Arial" w:cs="Arial"/>
                <w:sz w:val="24"/>
                <w:szCs w:val="24"/>
              </w:rPr>
              <w:t xml:space="preserve">0,3 – 6 ТГЦ </w:t>
            </w:r>
          </w:p>
        </w:tc>
      </w:tr>
    </w:tbl>
    <w:p w:rsidR="00902FCE" w:rsidRPr="00A2325F" w:rsidRDefault="00902FCE" w:rsidP="00902FCE">
      <w:pPr>
        <w:pStyle w:val="a3"/>
        <w:rPr>
          <w:rFonts w:ascii="Arial" w:hAnsi="Arial" w:cs="Arial"/>
          <w:sz w:val="24"/>
          <w:szCs w:val="24"/>
        </w:rPr>
      </w:pPr>
    </w:p>
    <w:p w:rsidR="00220459" w:rsidRPr="00A2325F" w:rsidRDefault="00220459" w:rsidP="0080793A">
      <w:pPr>
        <w:pStyle w:val="a3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A2325F">
        <w:rPr>
          <w:rFonts w:ascii="Arial" w:hAnsi="Arial" w:cs="Arial"/>
          <w:i/>
          <w:sz w:val="24"/>
          <w:szCs w:val="24"/>
        </w:rPr>
        <w:t>Що таке дефектоскопія?</w:t>
      </w:r>
      <w:r w:rsidR="00F71629" w:rsidRPr="00A2325F">
        <w:rPr>
          <w:rFonts w:ascii="Arial" w:hAnsi="Arial" w:cs="Arial"/>
          <w:i/>
          <w:sz w:val="24"/>
          <w:szCs w:val="24"/>
        </w:rPr>
        <w:t xml:space="preserve">Наведіть методи ультразвукового контролю </w:t>
      </w:r>
      <w:r w:rsidR="00896242" w:rsidRPr="00A2325F">
        <w:rPr>
          <w:rFonts w:ascii="Arial" w:hAnsi="Arial" w:cs="Arial"/>
          <w:i/>
          <w:sz w:val="24"/>
          <w:szCs w:val="24"/>
        </w:rPr>
        <w:t>яко</w:t>
      </w:r>
      <w:r w:rsidR="00F71629" w:rsidRPr="00A2325F">
        <w:rPr>
          <w:rFonts w:ascii="Arial" w:hAnsi="Arial" w:cs="Arial"/>
          <w:i/>
          <w:sz w:val="24"/>
          <w:szCs w:val="24"/>
        </w:rPr>
        <w:t>сті виробів та матеріалів?Чи завжди вони застосовні?Чому?</w:t>
      </w:r>
    </w:p>
    <w:p w:rsidR="000C096E" w:rsidRPr="00A2325F" w:rsidRDefault="000C096E" w:rsidP="000C096E">
      <w:pPr>
        <w:pStyle w:val="a3"/>
        <w:rPr>
          <w:rFonts w:ascii="Arial" w:hAnsi="Arial" w:cs="Arial"/>
          <w:sz w:val="24"/>
          <w:szCs w:val="24"/>
        </w:rPr>
      </w:pPr>
    </w:p>
    <w:p w:rsidR="001B09AA" w:rsidRPr="00A2325F" w:rsidRDefault="000C096E" w:rsidP="001B09AA">
      <w:pPr>
        <w:pStyle w:val="a3"/>
        <w:rPr>
          <w:rStyle w:val="hps"/>
          <w:rFonts w:ascii="Arial" w:hAnsi="Arial" w:cs="Arial"/>
          <w:sz w:val="24"/>
          <w:szCs w:val="24"/>
        </w:rPr>
      </w:pPr>
      <w:r w:rsidRPr="00A2325F">
        <w:rPr>
          <w:rStyle w:val="hps"/>
          <w:rFonts w:ascii="Arial" w:hAnsi="Arial" w:cs="Arial"/>
          <w:sz w:val="24"/>
          <w:szCs w:val="24"/>
        </w:rPr>
        <w:t>Ультразвукова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дефектоскопія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- пошук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дефектів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матеріалі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виробу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ультразвуковим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методом,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тобто шляхом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випромінювання і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прийняття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ультразвукових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коливань</w:t>
      </w:r>
      <w:r w:rsidRPr="00A2325F">
        <w:rPr>
          <w:rFonts w:ascii="Arial" w:hAnsi="Arial" w:cs="Arial"/>
          <w:sz w:val="24"/>
          <w:szCs w:val="24"/>
        </w:rPr>
        <w:t xml:space="preserve">, і подальшого </w:t>
      </w:r>
      <w:r w:rsidRPr="00A2325F">
        <w:rPr>
          <w:rStyle w:val="hps"/>
          <w:rFonts w:ascii="Arial" w:hAnsi="Arial" w:cs="Arial"/>
          <w:sz w:val="24"/>
          <w:szCs w:val="24"/>
        </w:rPr>
        <w:t>аналізу їх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амплітуди</w:t>
      </w:r>
      <w:r w:rsidRPr="00A2325F">
        <w:rPr>
          <w:rFonts w:ascii="Arial" w:hAnsi="Arial" w:cs="Arial"/>
          <w:sz w:val="24"/>
          <w:szCs w:val="24"/>
        </w:rPr>
        <w:t xml:space="preserve">, часу </w:t>
      </w:r>
      <w:r w:rsidRPr="00A2325F">
        <w:rPr>
          <w:rStyle w:val="hps"/>
          <w:rFonts w:ascii="Arial" w:hAnsi="Arial" w:cs="Arial"/>
          <w:sz w:val="24"/>
          <w:szCs w:val="24"/>
        </w:rPr>
        <w:t>приходу</w:t>
      </w:r>
      <w:r w:rsidRPr="00A2325F">
        <w:rPr>
          <w:rFonts w:ascii="Arial" w:hAnsi="Arial" w:cs="Arial"/>
          <w:sz w:val="24"/>
          <w:szCs w:val="24"/>
        </w:rPr>
        <w:t xml:space="preserve">, форми </w:t>
      </w:r>
      <w:r w:rsidRPr="00A2325F">
        <w:rPr>
          <w:rStyle w:val="hps"/>
          <w:rFonts w:ascii="Arial" w:hAnsi="Arial" w:cs="Arial"/>
          <w:sz w:val="24"/>
          <w:szCs w:val="24"/>
        </w:rPr>
        <w:t>та інших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характеристик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за допомогою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спеціального обладнання -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ультразвукового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дефектоскопа</w:t>
      </w:r>
      <w:r w:rsidRPr="00A2325F">
        <w:rPr>
          <w:rFonts w:ascii="Arial" w:hAnsi="Arial" w:cs="Arial"/>
          <w:sz w:val="24"/>
          <w:szCs w:val="24"/>
        </w:rPr>
        <w:t xml:space="preserve">. </w:t>
      </w:r>
      <w:r w:rsidRPr="00A2325F">
        <w:rPr>
          <w:rStyle w:val="hps"/>
          <w:rFonts w:ascii="Arial" w:hAnsi="Arial" w:cs="Arial"/>
          <w:sz w:val="24"/>
          <w:szCs w:val="24"/>
        </w:rPr>
        <w:t>Є одним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з найбільш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поширених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методів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неруйнівного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контролю.</w:t>
      </w:r>
      <w:r w:rsidR="00731DF8" w:rsidRPr="00A2325F">
        <w:rPr>
          <w:rStyle w:val="hps"/>
          <w:rFonts w:ascii="Arial" w:hAnsi="Arial" w:cs="Arial"/>
          <w:sz w:val="24"/>
          <w:szCs w:val="24"/>
        </w:rPr>
        <w:t xml:space="preserve"> </w:t>
      </w:r>
      <w:r w:rsidR="00511D2C" w:rsidRPr="00A2325F">
        <w:rPr>
          <w:rStyle w:val="hps"/>
          <w:rFonts w:ascii="Arial" w:hAnsi="Arial" w:cs="Arial"/>
          <w:sz w:val="24"/>
          <w:szCs w:val="24"/>
        </w:rPr>
        <w:t>Є активні та пасивні методи контролю якості виробів.</w:t>
      </w:r>
      <w:r w:rsidR="00731DF8" w:rsidRPr="00A2325F">
        <w:rPr>
          <w:rStyle w:val="hps"/>
          <w:rFonts w:ascii="Arial" w:hAnsi="Arial" w:cs="Arial"/>
          <w:sz w:val="24"/>
          <w:szCs w:val="24"/>
        </w:rPr>
        <w:t xml:space="preserve"> Під активними розуміють випромінювання та прийом ультразвукових </w:t>
      </w:r>
      <w:proofErr w:type="spellStart"/>
      <w:r w:rsidR="00731DF8" w:rsidRPr="00A2325F">
        <w:rPr>
          <w:rStyle w:val="hps"/>
          <w:rFonts w:ascii="Arial" w:hAnsi="Arial" w:cs="Arial"/>
          <w:sz w:val="24"/>
          <w:szCs w:val="24"/>
        </w:rPr>
        <w:t>хвиль.</w:t>
      </w:r>
      <w:r w:rsidR="005A207E" w:rsidRPr="00A2325F">
        <w:rPr>
          <w:rStyle w:val="hps"/>
          <w:rFonts w:ascii="Arial" w:hAnsi="Arial" w:cs="Arial"/>
          <w:sz w:val="24"/>
          <w:szCs w:val="24"/>
        </w:rPr>
        <w:t>Пасивні</w:t>
      </w:r>
      <w:proofErr w:type="spellEnd"/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методи</w:t>
      </w:r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контролю</w:t>
      </w:r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полягають</w:t>
      </w:r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у прийомі</w:t>
      </w:r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хвиль</w:t>
      </w:r>
      <w:r w:rsidR="005A207E" w:rsidRPr="00A2325F">
        <w:rPr>
          <w:rFonts w:ascii="Arial" w:hAnsi="Arial" w:cs="Arial"/>
          <w:sz w:val="24"/>
          <w:szCs w:val="24"/>
        </w:rPr>
        <w:t xml:space="preserve">, джерелом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яких</w:t>
      </w:r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є</w:t>
      </w:r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сам</w:t>
      </w:r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об'єкт</w:t>
      </w:r>
      <w:r w:rsidR="005A207E" w:rsidRPr="00A2325F">
        <w:rPr>
          <w:rFonts w:ascii="Arial" w:hAnsi="Arial" w:cs="Arial"/>
          <w:sz w:val="24"/>
          <w:szCs w:val="24"/>
        </w:rPr>
        <w:t xml:space="preserve"> </w:t>
      </w:r>
      <w:r w:rsidR="005A207E" w:rsidRPr="00A2325F">
        <w:rPr>
          <w:rStyle w:val="hps"/>
          <w:rFonts w:ascii="Arial" w:hAnsi="Arial" w:cs="Arial"/>
          <w:sz w:val="24"/>
          <w:szCs w:val="24"/>
        </w:rPr>
        <w:t>контролю.</w:t>
      </w:r>
      <w:r w:rsidR="00C82530" w:rsidRPr="00A2325F">
        <w:rPr>
          <w:rStyle w:val="hps"/>
          <w:rFonts w:ascii="Arial" w:hAnsi="Arial" w:cs="Arial"/>
          <w:sz w:val="24"/>
          <w:szCs w:val="24"/>
        </w:rPr>
        <w:t xml:space="preserve"> Ці методи не </w:t>
      </w:r>
      <w:r w:rsidR="00BA6F62" w:rsidRPr="00A2325F">
        <w:rPr>
          <w:rStyle w:val="hps"/>
          <w:rFonts w:ascii="Arial" w:hAnsi="Arial" w:cs="Arial"/>
          <w:sz w:val="24"/>
          <w:szCs w:val="24"/>
        </w:rPr>
        <w:t xml:space="preserve">завжди можна застосувати,наприклад </w:t>
      </w:r>
      <w:r w:rsidR="00325DC4" w:rsidRPr="00A2325F">
        <w:rPr>
          <w:rStyle w:val="hps"/>
          <w:rFonts w:ascii="Arial" w:hAnsi="Arial" w:cs="Arial"/>
          <w:sz w:val="24"/>
          <w:szCs w:val="24"/>
        </w:rPr>
        <w:t>п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рактично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неможливо проводити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достовірний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ультразвуковий контроль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металів з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крупнозернистою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структурою</w:t>
      </w:r>
      <w:r w:rsidR="00BA6F62" w:rsidRPr="00A2325F">
        <w:rPr>
          <w:rFonts w:ascii="Arial" w:hAnsi="Arial" w:cs="Arial"/>
          <w:sz w:val="24"/>
          <w:szCs w:val="24"/>
        </w:rPr>
        <w:t xml:space="preserve">, таких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як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6F62" w:rsidRPr="00A2325F">
        <w:rPr>
          <w:rStyle w:val="hps"/>
          <w:rFonts w:ascii="Arial" w:hAnsi="Arial" w:cs="Arial"/>
          <w:sz w:val="24"/>
          <w:szCs w:val="24"/>
        </w:rPr>
        <w:t>чугун</w:t>
      </w:r>
      <w:proofErr w:type="spellEnd"/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через велике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розсіяння і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325DC4" w:rsidRPr="00A2325F">
        <w:rPr>
          <w:rStyle w:val="hps"/>
          <w:rFonts w:ascii="Arial" w:hAnsi="Arial" w:cs="Arial"/>
          <w:sz w:val="24"/>
          <w:szCs w:val="24"/>
        </w:rPr>
        <w:t>сильне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загасання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ультразвуку.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Крім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того,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ускладнюється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контроль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малих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деталей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або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деталей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зі складною</w:t>
      </w:r>
      <w:r w:rsidR="00BA6F62" w:rsidRPr="00A2325F">
        <w:rPr>
          <w:rFonts w:ascii="Arial" w:hAnsi="Arial" w:cs="Arial"/>
          <w:sz w:val="24"/>
          <w:szCs w:val="24"/>
        </w:rPr>
        <w:t xml:space="preserve"> </w:t>
      </w:r>
      <w:r w:rsidR="00BA6F62" w:rsidRPr="00A2325F">
        <w:rPr>
          <w:rStyle w:val="hps"/>
          <w:rFonts w:ascii="Arial" w:hAnsi="Arial" w:cs="Arial"/>
          <w:sz w:val="24"/>
          <w:szCs w:val="24"/>
        </w:rPr>
        <w:t>формою.</w:t>
      </w:r>
      <w:r w:rsidR="00D4630B" w:rsidRPr="00A2325F">
        <w:rPr>
          <w:rFonts w:ascii="Arial" w:hAnsi="Arial" w:cs="Arial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Найменший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повітряний</w:t>
      </w:r>
      <w:r w:rsidR="00D4630B" w:rsidRPr="00A2325F">
        <w:rPr>
          <w:rFonts w:ascii="Arial" w:hAnsi="Arial" w:cs="Arial"/>
          <w:sz w:val="24"/>
          <w:szCs w:val="24"/>
        </w:rPr>
        <w:t xml:space="preserve"> прошарок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може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стати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25296" w:rsidRPr="00A2325F">
        <w:rPr>
          <w:rStyle w:val="hps"/>
          <w:rFonts w:ascii="Arial" w:hAnsi="Arial" w:cs="Arial"/>
          <w:sz w:val="24"/>
          <w:szCs w:val="24"/>
        </w:rPr>
        <w:t>перешкодою,тому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25296" w:rsidRPr="00A2325F">
        <w:rPr>
          <w:rFonts w:ascii="Arial" w:hAnsi="Arial" w:cs="Arial"/>
          <w:sz w:val="24"/>
          <w:szCs w:val="24"/>
        </w:rPr>
        <w:t>д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ля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25296" w:rsidRPr="00A2325F">
        <w:rPr>
          <w:rFonts w:ascii="Arial" w:hAnsi="Arial" w:cs="Arial"/>
          <w:sz w:val="24"/>
          <w:szCs w:val="24"/>
        </w:rPr>
        <w:t xml:space="preserve">його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усунення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на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контрольован</w:t>
      </w:r>
      <w:r w:rsidR="00D25296" w:rsidRPr="00A2325F">
        <w:rPr>
          <w:rStyle w:val="hps"/>
          <w:rFonts w:ascii="Arial" w:hAnsi="Arial" w:cs="Arial"/>
          <w:sz w:val="24"/>
          <w:szCs w:val="24"/>
        </w:rPr>
        <w:t>у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ділянку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вироб</w:t>
      </w:r>
      <w:r w:rsidR="00D25296" w:rsidRPr="00A2325F">
        <w:rPr>
          <w:rStyle w:val="hps"/>
          <w:rFonts w:ascii="Arial" w:hAnsi="Arial" w:cs="Arial"/>
          <w:sz w:val="24"/>
          <w:szCs w:val="24"/>
        </w:rPr>
        <w:t>у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попередньо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наносять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контактні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рідини</w:t>
      </w:r>
      <w:r w:rsidR="00D4630B" w:rsidRPr="00A2325F">
        <w:rPr>
          <w:rFonts w:ascii="Arial" w:hAnsi="Arial" w:cs="Arial"/>
          <w:sz w:val="24"/>
          <w:szCs w:val="24"/>
        </w:rPr>
        <w:t xml:space="preserve">, такі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як</w:t>
      </w:r>
      <w:r w:rsidR="00D4630B" w:rsidRPr="00A2325F">
        <w:rPr>
          <w:rFonts w:ascii="Arial" w:hAnsi="Arial" w:cs="Arial"/>
          <w:sz w:val="24"/>
          <w:szCs w:val="24"/>
        </w:rPr>
        <w:t xml:space="preserve">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вода</w:t>
      </w:r>
      <w:r w:rsidR="00D4630B" w:rsidRPr="00A2325F">
        <w:rPr>
          <w:rFonts w:ascii="Arial" w:hAnsi="Arial" w:cs="Arial"/>
          <w:sz w:val="24"/>
          <w:szCs w:val="24"/>
        </w:rPr>
        <w:t xml:space="preserve">, масло, </w:t>
      </w:r>
      <w:r w:rsidR="00D4630B" w:rsidRPr="00A2325F">
        <w:rPr>
          <w:rStyle w:val="hps"/>
          <w:rFonts w:ascii="Arial" w:hAnsi="Arial" w:cs="Arial"/>
          <w:sz w:val="24"/>
          <w:szCs w:val="24"/>
        </w:rPr>
        <w:t>клейстер.</w:t>
      </w:r>
    </w:p>
    <w:p w:rsidR="001B09AA" w:rsidRPr="00A2325F" w:rsidRDefault="001B09AA" w:rsidP="001B09AA">
      <w:pPr>
        <w:pStyle w:val="a3"/>
        <w:rPr>
          <w:rStyle w:val="hps"/>
          <w:rFonts w:ascii="Arial" w:hAnsi="Arial" w:cs="Arial"/>
          <w:sz w:val="24"/>
          <w:szCs w:val="24"/>
        </w:rPr>
      </w:pPr>
    </w:p>
    <w:p w:rsidR="009D669D" w:rsidRPr="00A2325F" w:rsidRDefault="00E75AFF" w:rsidP="001B09AA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2325F">
        <w:rPr>
          <w:rFonts w:ascii="Arial" w:hAnsi="Arial" w:cs="Arial"/>
          <w:i/>
          <w:sz w:val="24"/>
          <w:szCs w:val="24"/>
        </w:rPr>
        <w:t xml:space="preserve">Пояснити принцип дії </w:t>
      </w:r>
      <w:r w:rsidR="009D669D" w:rsidRPr="00A2325F">
        <w:rPr>
          <w:rFonts w:ascii="Arial" w:hAnsi="Arial" w:cs="Arial"/>
          <w:i/>
          <w:sz w:val="24"/>
          <w:szCs w:val="24"/>
        </w:rPr>
        <w:t>п’єзоелектричного перетворювача</w:t>
      </w:r>
      <w:r w:rsidR="009D669D" w:rsidRPr="00A2325F">
        <w:rPr>
          <w:rFonts w:ascii="Arial" w:hAnsi="Arial" w:cs="Arial"/>
          <w:sz w:val="24"/>
          <w:szCs w:val="24"/>
        </w:rPr>
        <w:t>.</w:t>
      </w:r>
    </w:p>
    <w:p w:rsidR="001B09AA" w:rsidRPr="00A2325F" w:rsidRDefault="007D6A14" w:rsidP="001B09AA">
      <w:pPr>
        <w:pStyle w:val="a3"/>
        <w:rPr>
          <w:rStyle w:val="hps"/>
          <w:rFonts w:ascii="Arial" w:hAnsi="Arial" w:cs="Arial"/>
          <w:sz w:val="24"/>
          <w:szCs w:val="24"/>
        </w:rPr>
      </w:pPr>
      <w:r w:rsidRPr="00A2325F">
        <w:rPr>
          <w:rStyle w:val="hps"/>
          <w:rFonts w:ascii="Arial" w:hAnsi="Arial" w:cs="Arial"/>
          <w:sz w:val="24"/>
          <w:szCs w:val="24"/>
        </w:rPr>
        <w:t>П'єзоелектричні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перетворювачі -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це пристрої</w:t>
      </w:r>
      <w:r w:rsidRPr="00A2325F">
        <w:rPr>
          <w:rFonts w:ascii="Arial" w:hAnsi="Arial" w:cs="Arial"/>
          <w:sz w:val="24"/>
          <w:szCs w:val="24"/>
        </w:rPr>
        <w:t xml:space="preserve">, що використовують </w:t>
      </w:r>
      <w:r w:rsidRPr="00A2325F">
        <w:rPr>
          <w:rStyle w:val="hps"/>
          <w:rFonts w:ascii="Arial" w:hAnsi="Arial" w:cs="Arial"/>
          <w:sz w:val="24"/>
          <w:szCs w:val="24"/>
        </w:rPr>
        <w:t>п'єзоелектричний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ефект</w:t>
      </w:r>
      <w:r w:rsidR="00B00CFB" w:rsidRPr="00A2325F">
        <w:rPr>
          <w:rStyle w:val="hps"/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(</w:t>
      </w:r>
      <w:proofErr w:type="spellStart"/>
      <w:r w:rsidR="00F735E2" w:rsidRPr="00A2325F">
        <w:rPr>
          <w:rStyle w:val="hps"/>
          <w:rFonts w:ascii="Arial" w:hAnsi="Arial" w:cs="Arial"/>
          <w:sz w:val="24"/>
          <w:szCs w:val="24"/>
        </w:rPr>
        <w:t>ефект</w:t>
      </w:r>
      <w:proofErr w:type="spellEnd"/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виникнення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поляризації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діелектрика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під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дією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механічної напруги)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кристалах,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кераміці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або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плівках і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перетворюють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механічну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енергію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електричну та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навпаки</w:t>
      </w:r>
      <w:r w:rsidR="00B00CFB" w:rsidRPr="00A2325F">
        <w:rPr>
          <w:rStyle w:val="hps"/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(виникнення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механічних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деформацій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під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дією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електричного</w:t>
      </w:r>
      <w:r w:rsidR="00F735E2" w:rsidRPr="00A2325F">
        <w:rPr>
          <w:rFonts w:ascii="Arial" w:hAnsi="Arial" w:cs="Arial"/>
          <w:sz w:val="24"/>
          <w:szCs w:val="24"/>
        </w:rPr>
        <w:t xml:space="preserve"> </w:t>
      </w:r>
      <w:r w:rsidR="00F735E2" w:rsidRPr="00A2325F">
        <w:rPr>
          <w:rStyle w:val="hps"/>
          <w:rFonts w:ascii="Arial" w:hAnsi="Arial" w:cs="Arial"/>
          <w:sz w:val="24"/>
          <w:szCs w:val="24"/>
        </w:rPr>
        <w:t>поля)</w:t>
      </w:r>
      <w:r w:rsidRPr="00A2325F">
        <w:rPr>
          <w:rStyle w:val="hps"/>
          <w:rFonts w:ascii="Arial" w:hAnsi="Arial" w:cs="Arial"/>
          <w:sz w:val="24"/>
          <w:szCs w:val="24"/>
        </w:rPr>
        <w:t>.</w:t>
      </w:r>
    </w:p>
    <w:p w:rsidR="00B00CFB" w:rsidRPr="00A2325F" w:rsidRDefault="00B00CFB" w:rsidP="001B09AA">
      <w:pPr>
        <w:pStyle w:val="a3"/>
        <w:rPr>
          <w:rFonts w:ascii="Arial" w:hAnsi="Arial" w:cs="Arial"/>
          <w:sz w:val="24"/>
          <w:szCs w:val="24"/>
        </w:rPr>
      </w:pPr>
    </w:p>
    <w:p w:rsidR="00F71629" w:rsidRPr="00A2325F" w:rsidRDefault="009D669D" w:rsidP="0080793A">
      <w:pPr>
        <w:pStyle w:val="a3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A2325F">
        <w:rPr>
          <w:rFonts w:ascii="Arial" w:hAnsi="Arial" w:cs="Arial"/>
          <w:i/>
          <w:sz w:val="24"/>
          <w:szCs w:val="24"/>
        </w:rPr>
        <w:t>Чим відрізняється М- і В-режими сканування?</w:t>
      </w:r>
      <w:r w:rsidR="00E75AFF" w:rsidRPr="00A2325F">
        <w:rPr>
          <w:rFonts w:ascii="Arial" w:hAnsi="Arial" w:cs="Arial"/>
          <w:i/>
          <w:sz w:val="24"/>
          <w:szCs w:val="24"/>
        </w:rPr>
        <w:t xml:space="preserve"> </w:t>
      </w:r>
    </w:p>
    <w:p w:rsidR="00DC7DBF" w:rsidRPr="00A2325F" w:rsidRDefault="00DC7DBF" w:rsidP="00DC7DBF">
      <w:pPr>
        <w:pStyle w:val="a3"/>
        <w:rPr>
          <w:rStyle w:val="hps"/>
          <w:rFonts w:ascii="Arial" w:hAnsi="Arial" w:cs="Arial"/>
          <w:sz w:val="24"/>
          <w:szCs w:val="24"/>
        </w:rPr>
      </w:pPr>
      <w:r w:rsidRPr="00A2325F">
        <w:rPr>
          <w:rStyle w:val="hps"/>
          <w:rFonts w:ascii="Arial" w:hAnsi="Arial" w:cs="Arial"/>
          <w:sz w:val="24"/>
          <w:szCs w:val="24"/>
        </w:rPr>
        <w:t>B</w:t>
      </w:r>
      <w:r w:rsidRPr="00A2325F">
        <w:rPr>
          <w:rFonts w:ascii="Arial" w:hAnsi="Arial" w:cs="Arial"/>
          <w:sz w:val="24"/>
          <w:szCs w:val="24"/>
        </w:rPr>
        <w:t>-режим</w:t>
      </w:r>
      <w:r w:rsidRPr="00A2325F">
        <w:rPr>
          <w:rStyle w:val="atn"/>
          <w:rFonts w:ascii="Arial" w:hAnsi="Arial" w:cs="Arial"/>
          <w:sz w:val="24"/>
          <w:szCs w:val="24"/>
        </w:rPr>
        <w:t xml:space="preserve"> (</w:t>
      </w:r>
      <w:r w:rsidR="00E462ED" w:rsidRPr="00A2325F">
        <w:rPr>
          <w:rFonts w:ascii="Arial" w:hAnsi="Arial" w:cs="Arial"/>
          <w:sz w:val="24"/>
          <w:szCs w:val="24"/>
          <w:lang w:val="en-US"/>
        </w:rPr>
        <w:t>brightness</w:t>
      </w:r>
      <w:r w:rsidR="007B0D05" w:rsidRPr="00A232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0D05" w:rsidRPr="00A2325F">
        <w:rPr>
          <w:rFonts w:ascii="Arial" w:hAnsi="Arial" w:cs="Arial"/>
          <w:sz w:val="24"/>
          <w:szCs w:val="24"/>
        </w:rPr>
        <w:t>mode</w:t>
      </w:r>
      <w:proofErr w:type="spellEnd"/>
      <w:r w:rsidRPr="00A2325F">
        <w:rPr>
          <w:rStyle w:val="hps"/>
          <w:rFonts w:ascii="Arial" w:hAnsi="Arial" w:cs="Arial"/>
          <w:sz w:val="24"/>
          <w:szCs w:val="24"/>
        </w:rPr>
        <w:t>)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="00615E45" w:rsidRPr="00A2325F">
        <w:rPr>
          <w:rFonts w:ascii="Arial" w:hAnsi="Arial" w:cs="Arial"/>
          <w:sz w:val="24"/>
          <w:szCs w:val="24"/>
        </w:rPr>
        <w:t xml:space="preserve">дає </w:t>
      </w:r>
      <w:r w:rsidRPr="00A2325F">
        <w:rPr>
          <w:rStyle w:val="hps"/>
          <w:rFonts w:ascii="Arial" w:hAnsi="Arial" w:cs="Arial"/>
          <w:sz w:val="24"/>
          <w:szCs w:val="24"/>
        </w:rPr>
        <w:t>двомірне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зображення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на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екрані.</w:t>
      </w:r>
    </w:p>
    <w:p w:rsidR="00DC7DBF" w:rsidRPr="00A2325F" w:rsidRDefault="00DC7DBF" w:rsidP="00DC7DBF">
      <w:pPr>
        <w:pStyle w:val="a3"/>
        <w:rPr>
          <w:rFonts w:ascii="Arial" w:hAnsi="Arial" w:cs="Arial"/>
          <w:sz w:val="24"/>
          <w:szCs w:val="24"/>
        </w:rPr>
      </w:pPr>
      <w:r w:rsidRPr="00A2325F">
        <w:rPr>
          <w:rStyle w:val="hps"/>
          <w:rFonts w:ascii="Arial" w:hAnsi="Arial" w:cs="Arial"/>
          <w:sz w:val="24"/>
          <w:szCs w:val="24"/>
        </w:rPr>
        <w:t>М</w:t>
      </w:r>
      <w:r w:rsidR="00C1284D" w:rsidRPr="00A2325F">
        <w:rPr>
          <w:rFonts w:ascii="Arial" w:hAnsi="Arial" w:cs="Arial"/>
          <w:sz w:val="24"/>
          <w:szCs w:val="24"/>
        </w:rPr>
        <w:t xml:space="preserve">-режим </w:t>
      </w:r>
      <w:r w:rsidRPr="00A2325F">
        <w:rPr>
          <w:rStyle w:val="hps"/>
          <w:rFonts w:ascii="Arial" w:hAnsi="Arial" w:cs="Arial"/>
          <w:sz w:val="24"/>
          <w:szCs w:val="24"/>
        </w:rPr>
        <w:t>(</w:t>
      </w:r>
      <w:r w:rsidRPr="00A2325F">
        <w:rPr>
          <w:rStyle w:val="hps"/>
          <w:rFonts w:ascii="Arial" w:hAnsi="Arial" w:cs="Arial"/>
          <w:sz w:val="24"/>
          <w:szCs w:val="24"/>
          <w:lang w:val="en-US"/>
        </w:rPr>
        <w:t>motion</w:t>
      </w:r>
      <w:r w:rsidR="007B0D05" w:rsidRPr="00A2325F">
        <w:rPr>
          <w:rStyle w:val="hps"/>
          <w:rFonts w:ascii="Arial" w:hAnsi="Arial" w:cs="Arial"/>
          <w:sz w:val="24"/>
          <w:szCs w:val="24"/>
        </w:rPr>
        <w:t xml:space="preserve"> </w:t>
      </w:r>
      <w:proofErr w:type="spellStart"/>
      <w:r w:rsidR="007B0D05" w:rsidRPr="00A2325F">
        <w:rPr>
          <w:rFonts w:ascii="Arial" w:hAnsi="Arial" w:cs="Arial"/>
          <w:sz w:val="24"/>
          <w:szCs w:val="24"/>
        </w:rPr>
        <w:t>mode</w:t>
      </w:r>
      <w:proofErr w:type="spellEnd"/>
      <w:r w:rsidRPr="00A2325F">
        <w:rPr>
          <w:rStyle w:val="hps"/>
          <w:rFonts w:ascii="Arial" w:hAnsi="Arial" w:cs="Arial"/>
          <w:sz w:val="24"/>
          <w:szCs w:val="24"/>
        </w:rPr>
        <w:t>)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ультразвукові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імпульси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випромінюються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у швидкій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послідовності -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кожен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раз</w:t>
      </w:r>
      <w:r w:rsidR="00495F69" w:rsidRPr="00A2325F">
        <w:rPr>
          <w:rStyle w:val="hps"/>
          <w:rFonts w:ascii="Arial" w:hAnsi="Arial" w:cs="Arial"/>
          <w:sz w:val="24"/>
          <w:szCs w:val="24"/>
        </w:rPr>
        <w:t xml:space="preserve"> в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В-</w:t>
      </w:r>
      <w:r w:rsidRPr="00A2325F">
        <w:rPr>
          <w:rFonts w:ascii="Arial" w:hAnsi="Arial" w:cs="Arial"/>
          <w:sz w:val="24"/>
          <w:szCs w:val="24"/>
        </w:rPr>
        <w:t xml:space="preserve">режимі </w:t>
      </w:r>
      <w:r w:rsidRPr="00A2325F">
        <w:rPr>
          <w:rStyle w:val="hps"/>
          <w:rFonts w:ascii="Arial" w:hAnsi="Arial" w:cs="Arial"/>
          <w:sz w:val="24"/>
          <w:szCs w:val="24"/>
        </w:rPr>
        <w:t>зйомки.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З часом,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це аналогічно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запису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відео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в</w:t>
      </w:r>
      <w:r w:rsidRPr="00A2325F">
        <w:rPr>
          <w:rFonts w:ascii="Arial" w:hAnsi="Arial" w:cs="Arial"/>
          <w:sz w:val="24"/>
          <w:szCs w:val="24"/>
        </w:rPr>
        <w:t xml:space="preserve"> </w:t>
      </w:r>
      <w:r w:rsidRPr="00A2325F">
        <w:rPr>
          <w:rStyle w:val="hps"/>
          <w:rFonts w:ascii="Arial" w:hAnsi="Arial" w:cs="Arial"/>
          <w:sz w:val="24"/>
          <w:szCs w:val="24"/>
        </w:rPr>
        <w:t>ультразвук.</w:t>
      </w:r>
      <w:r w:rsidRPr="00A2325F">
        <w:rPr>
          <w:rFonts w:ascii="Arial" w:hAnsi="Arial" w:cs="Arial"/>
          <w:sz w:val="24"/>
          <w:szCs w:val="24"/>
        </w:rPr>
        <w:t xml:space="preserve"> </w:t>
      </w:r>
    </w:p>
    <w:sectPr w:rsidR="00DC7DBF" w:rsidRPr="00A23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35B57"/>
    <w:multiLevelType w:val="hybridMultilevel"/>
    <w:tmpl w:val="6AB88FF2"/>
    <w:lvl w:ilvl="0" w:tplc="9A121D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77F4E"/>
    <w:multiLevelType w:val="hybridMultilevel"/>
    <w:tmpl w:val="43CA1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257AA"/>
    <w:multiLevelType w:val="hybridMultilevel"/>
    <w:tmpl w:val="192C0BE8"/>
    <w:lvl w:ilvl="0" w:tplc="13AE7C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DD0"/>
    <w:rsid w:val="000C096E"/>
    <w:rsid w:val="001B09AA"/>
    <w:rsid w:val="001C79C5"/>
    <w:rsid w:val="001E0AA7"/>
    <w:rsid w:val="00220459"/>
    <w:rsid w:val="00325DC4"/>
    <w:rsid w:val="00472DD0"/>
    <w:rsid w:val="00481453"/>
    <w:rsid w:val="00495F69"/>
    <w:rsid w:val="004D7E1B"/>
    <w:rsid w:val="00511D2C"/>
    <w:rsid w:val="00532F84"/>
    <w:rsid w:val="0053420D"/>
    <w:rsid w:val="005A207E"/>
    <w:rsid w:val="005D06B4"/>
    <w:rsid w:val="00615E45"/>
    <w:rsid w:val="00674821"/>
    <w:rsid w:val="006D1B3A"/>
    <w:rsid w:val="007052EB"/>
    <w:rsid w:val="00731DF8"/>
    <w:rsid w:val="0075152B"/>
    <w:rsid w:val="007830C9"/>
    <w:rsid w:val="007B0D05"/>
    <w:rsid w:val="007B7507"/>
    <w:rsid w:val="007D6A14"/>
    <w:rsid w:val="0080793A"/>
    <w:rsid w:val="00863BC8"/>
    <w:rsid w:val="00880F41"/>
    <w:rsid w:val="00896242"/>
    <w:rsid w:val="00902FCE"/>
    <w:rsid w:val="009A2CB3"/>
    <w:rsid w:val="009C3653"/>
    <w:rsid w:val="009D669D"/>
    <w:rsid w:val="00A2325F"/>
    <w:rsid w:val="00A41059"/>
    <w:rsid w:val="00AF1169"/>
    <w:rsid w:val="00B00CFB"/>
    <w:rsid w:val="00B01854"/>
    <w:rsid w:val="00B34A14"/>
    <w:rsid w:val="00BA6F62"/>
    <w:rsid w:val="00C1284D"/>
    <w:rsid w:val="00C27AB0"/>
    <w:rsid w:val="00C42FCC"/>
    <w:rsid w:val="00C512E0"/>
    <w:rsid w:val="00C73435"/>
    <w:rsid w:val="00C82530"/>
    <w:rsid w:val="00CE0719"/>
    <w:rsid w:val="00D25296"/>
    <w:rsid w:val="00D268E7"/>
    <w:rsid w:val="00D4630B"/>
    <w:rsid w:val="00D75D88"/>
    <w:rsid w:val="00DC7DBF"/>
    <w:rsid w:val="00E23D19"/>
    <w:rsid w:val="00E462ED"/>
    <w:rsid w:val="00E75AFF"/>
    <w:rsid w:val="00E81E09"/>
    <w:rsid w:val="00E93AA3"/>
    <w:rsid w:val="00F152FB"/>
    <w:rsid w:val="00F26C00"/>
    <w:rsid w:val="00F62E0C"/>
    <w:rsid w:val="00F71629"/>
    <w:rsid w:val="00F735E2"/>
    <w:rsid w:val="00F80C9A"/>
    <w:rsid w:val="00FD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D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F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42FCC"/>
    <w:rPr>
      <w:rFonts w:ascii="Tahoma" w:hAnsi="Tahoma" w:cs="Tahoma"/>
      <w:sz w:val="16"/>
      <w:szCs w:val="16"/>
      <w:lang w:val="uk-UA"/>
    </w:rPr>
  </w:style>
  <w:style w:type="character" w:styleId="a6">
    <w:name w:val="Placeholder Text"/>
    <w:basedOn w:val="a0"/>
    <w:uiPriority w:val="99"/>
    <w:semiHidden/>
    <w:rsid w:val="007052EB"/>
    <w:rPr>
      <w:color w:val="808080"/>
    </w:rPr>
  </w:style>
  <w:style w:type="table" w:styleId="a7">
    <w:name w:val="Table Grid"/>
    <w:basedOn w:val="a1"/>
    <w:uiPriority w:val="59"/>
    <w:rsid w:val="00E93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DC7DBF"/>
  </w:style>
  <w:style w:type="character" w:customStyle="1" w:styleId="atn">
    <w:name w:val="atn"/>
    <w:basedOn w:val="a0"/>
    <w:rsid w:val="00DC7D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D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F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42FCC"/>
    <w:rPr>
      <w:rFonts w:ascii="Tahoma" w:hAnsi="Tahoma" w:cs="Tahoma"/>
      <w:sz w:val="16"/>
      <w:szCs w:val="16"/>
      <w:lang w:val="uk-UA"/>
    </w:rPr>
  </w:style>
  <w:style w:type="character" w:styleId="a6">
    <w:name w:val="Placeholder Text"/>
    <w:basedOn w:val="a0"/>
    <w:uiPriority w:val="99"/>
    <w:semiHidden/>
    <w:rsid w:val="007052EB"/>
    <w:rPr>
      <w:color w:val="808080"/>
    </w:rPr>
  </w:style>
  <w:style w:type="table" w:styleId="a7">
    <w:name w:val="Table Grid"/>
    <w:basedOn w:val="a1"/>
    <w:uiPriority w:val="59"/>
    <w:rsid w:val="00E93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DC7DBF"/>
  </w:style>
  <w:style w:type="character" w:customStyle="1" w:styleId="atn">
    <w:name w:val="atn"/>
    <w:basedOn w:val="a0"/>
    <w:rsid w:val="00DC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2085</Words>
  <Characters>1190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Nadine</dc:creator>
  <cp:lastModifiedBy>massard</cp:lastModifiedBy>
  <cp:revision>2</cp:revision>
  <dcterms:created xsi:type="dcterms:W3CDTF">2012-04-20T02:00:00Z</dcterms:created>
  <dcterms:modified xsi:type="dcterms:W3CDTF">2012-04-20T02:00:00Z</dcterms:modified>
</cp:coreProperties>
</file>